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DC6" w:rsidRPr="00784DC6" w:rsidRDefault="00784DC6" w:rsidP="00357402">
      <w:pPr>
        <w:pStyle w:val="Tytu"/>
      </w:pPr>
      <w:r w:rsidRPr="00357402">
        <w:t>Rozwiązanie i likwidacja stowarzyszenia zwykłego</w:t>
      </w:r>
    </w:p>
    <w:p w:rsidR="00784DC6" w:rsidRPr="00784DC6" w:rsidRDefault="00784DC6" w:rsidP="00784DC6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84D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UWAGA!</w:t>
      </w:r>
      <w:r w:rsidRPr="00784DC6">
        <w:rPr>
          <w:rFonts w:ascii="Arial" w:eastAsia="Times New Roman" w:hAnsi="Arial" w:cs="Arial"/>
          <w:sz w:val="24"/>
          <w:szCs w:val="24"/>
          <w:lang w:eastAsia="pl-PL"/>
        </w:rPr>
        <w:t xml:space="preserve"> Opis sprawy nie dotyczy stowarzyszeń zarejestrowanych w Krajowym Rejestrze Sądowym oraz stowarzyszeń sportowych wpisanych do ewidencji klubów sportowych nieprowadzących działalności gospodarczej lub ewidencji uczniowskich klubów sportowych prowadzonych przez Wydział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Edukacji, Kultury i Promocji</w:t>
      </w:r>
      <w:r w:rsidRPr="00784DC6">
        <w:rPr>
          <w:rFonts w:ascii="Arial" w:eastAsia="Times New Roman" w:hAnsi="Arial" w:cs="Arial"/>
          <w:sz w:val="24"/>
          <w:szCs w:val="24"/>
          <w:lang w:eastAsia="pl-PL"/>
        </w:rPr>
        <w:t xml:space="preserve"> członkowie stowarzyszenia chcą je rozwiązać (stowarzyszenie osiągnęło swój cel, brak woli członków do kontynuowania działalności, wyczerpanie środków finansowych), należy wykonać następujące czynności:</w:t>
      </w:r>
    </w:p>
    <w:p w:rsidR="00784DC6" w:rsidRPr="00784DC6" w:rsidRDefault="00784DC6" w:rsidP="00784DC6">
      <w:pPr>
        <w:pStyle w:val="Nagwek1"/>
        <w:rPr>
          <w:rFonts w:eastAsia="Times New Roman"/>
          <w:lang w:eastAsia="pl-PL"/>
        </w:rPr>
      </w:pPr>
      <w:r w:rsidRPr="00784DC6">
        <w:rPr>
          <w:rFonts w:eastAsia="Times New Roman"/>
          <w:lang w:eastAsia="pl-PL"/>
        </w:rPr>
        <w:t xml:space="preserve">Etap </w:t>
      </w:r>
      <w:r w:rsidR="00E30652">
        <w:rPr>
          <w:rFonts w:eastAsia="Times New Roman"/>
          <w:lang w:eastAsia="pl-PL"/>
        </w:rPr>
        <w:t>I</w:t>
      </w:r>
      <w:r w:rsidRPr="00784DC6">
        <w:rPr>
          <w:rFonts w:eastAsia="Times New Roman"/>
          <w:lang w:eastAsia="pl-PL"/>
        </w:rPr>
        <w:t xml:space="preserve"> - Rozwiązanie stowarzyszenia</w:t>
      </w:r>
    </w:p>
    <w:p w:rsidR="00784DC6" w:rsidRPr="00E30652" w:rsidRDefault="00784DC6" w:rsidP="00E30652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E30652">
        <w:rPr>
          <w:rFonts w:ascii="Arial" w:eastAsia="Times New Roman" w:hAnsi="Arial" w:cs="Arial"/>
          <w:sz w:val="24"/>
          <w:szCs w:val="24"/>
          <w:lang w:eastAsia="pl-PL"/>
        </w:rPr>
        <w:t>Zwołanie walnego zebrania członków i podjęcie uchwał o rozwiązaniu stowarzyszenia, wyznaczeniu likwidatora i przeznaczeniu majątku stowarzyszenia (uchwały powinny spełniać wymogi określone w regulaminie). W przypadku nie wyznaczenia likwidatora zostaje nim przedstawiciel lub członkowie zarządu stowarzyszenia. Z zebrania należy sporządzić protokół z podjętymi uchwałami i listę obecności.</w:t>
      </w:r>
    </w:p>
    <w:p w:rsidR="00E30652" w:rsidRDefault="00784DC6" w:rsidP="00E30652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E30652">
        <w:rPr>
          <w:rFonts w:ascii="Arial" w:eastAsia="Times New Roman" w:hAnsi="Arial" w:cs="Arial"/>
          <w:sz w:val="24"/>
          <w:szCs w:val="24"/>
          <w:lang w:eastAsia="pl-PL"/>
        </w:rPr>
        <w:t xml:space="preserve">Jeżeli członkowie stowarzyszenia nie podejmą uchwały o wyborze likwidatora, zgodnie z art. 36 ust. 1 ustawy </w:t>
      </w:r>
      <w:r w:rsidRPr="00E30652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Prawo o stowarzyszeniach</w:t>
      </w:r>
      <w:r w:rsidRPr="00E30652">
        <w:rPr>
          <w:rFonts w:ascii="Arial" w:eastAsia="Times New Roman" w:hAnsi="Arial" w:cs="Arial"/>
          <w:sz w:val="24"/>
          <w:szCs w:val="24"/>
          <w:lang w:eastAsia="pl-PL"/>
        </w:rPr>
        <w:t>, jako likwidator do ewidencji stowarzyszeń zwykłych wpisany zostanie dotychczasowy przedstawiciel lub członkowie zarządu.</w:t>
      </w:r>
    </w:p>
    <w:p w:rsidR="00E30652" w:rsidRDefault="00784DC6" w:rsidP="002648C9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E30652">
        <w:rPr>
          <w:rFonts w:ascii="Arial" w:eastAsia="Times New Roman" w:hAnsi="Arial" w:cs="Arial"/>
          <w:sz w:val="24"/>
          <w:szCs w:val="24"/>
          <w:lang w:eastAsia="pl-PL"/>
        </w:rPr>
        <w:t>Sporządzone dokumenty likwidator dostarcza w terminie 7 dni od dnia podjęcia w</w:t>
      </w:r>
      <w:r w:rsidR="00E30652" w:rsidRPr="00E30652">
        <w:rPr>
          <w:rFonts w:ascii="Arial" w:eastAsia="Times New Roman" w:hAnsi="Arial" w:cs="Arial"/>
          <w:sz w:val="24"/>
          <w:szCs w:val="24"/>
          <w:lang w:eastAsia="pl-PL"/>
        </w:rPr>
        <w:t xml:space="preserve">yżej </w:t>
      </w:r>
      <w:r w:rsidRPr="00E30652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E30652" w:rsidRPr="00E30652">
        <w:rPr>
          <w:rFonts w:ascii="Arial" w:eastAsia="Times New Roman" w:hAnsi="Arial" w:cs="Arial"/>
          <w:sz w:val="24"/>
          <w:szCs w:val="24"/>
          <w:lang w:eastAsia="pl-PL"/>
        </w:rPr>
        <w:t>ymienionych</w:t>
      </w:r>
      <w:r w:rsidRPr="00E30652">
        <w:rPr>
          <w:rFonts w:ascii="Arial" w:eastAsia="Times New Roman" w:hAnsi="Arial" w:cs="Arial"/>
          <w:sz w:val="24"/>
          <w:szCs w:val="24"/>
          <w:lang w:eastAsia="pl-PL"/>
        </w:rPr>
        <w:t>. uchwał do organu nadzorującego (Starostwo Powiatowe w Tarnowie – Wydział Ochrony Ludno</w:t>
      </w:r>
      <w:r w:rsidR="00E30652" w:rsidRPr="00E30652">
        <w:rPr>
          <w:rFonts w:ascii="Arial" w:eastAsia="Times New Roman" w:hAnsi="Arial" w:cs="Arial"/>
          <w:sz w:val="24"/>
          <w:szCs w:val="24"/>
          <w:lang w:eastAsia="pl-PL"/>
        </w:rPr>
        <w:t>ści, Zarządzania Kryzysowego i S</w:t>
      </w:r>
      <w:r w:rsidRPr="00E30652">
        <w:rPr>
          <w:rFonts w:ascii="Arial" w:eastAsia="Times New Roman" w:hAnsi="Arial" w:cs="Arial"/>
          <w:sz w:val="24"/>
          <w:szCs w:val="24"/>
          <w:lang w:eastAsia="pl-PL"/>
        </w:rPr>
        <w:t>praw Obywatelskich) celem wpisania informacji w ewidencji stowarzyszeń zwykłych.</w:t>
      </w:r>
    </w:p>
    <w:p w:rsidR="00784DC6" w:rsidRPr="00E30652" w:rsidRDefault="00784DC6" w:rsidP="002648C9">
      <w:pPr>
        <w:pStyle w:val="Akapitzlist"/>
        <w:numPr>
          <w:ilvl w:val="0"/>
          <w:numId w:val="9"/>
        </w:numPr>
        <w:spacing w:before="100" w:beforeAutospacing="1" w:after="100" w:afterAutospacing="1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E30652">
        <w:rPr>
          <w:rFonts w:ascii="Arial" w:eastAsia="Times New Roman" w:hAnsi="Arial" w:cs="Arial"/>
          <w:sz w:val="24"/>
          <w:szCs w:val="24"/>
          <w:lang w:eastAsia="pl-PL"/>
        </w:rPr>
        <w:t>Po wpisaniu informacji w ewidencji organ w terminie do 7 dni wydaje dokument potwierdzający wpis.</w:t>
      </w:r>
    </w:p>
    <w:p w:rsidR="00784DC6" w:rsidRPr="00784DC6" w:rsidRDefault="00784DC6" w:rsidP="00784DC6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84D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Wyma</w:t>
      </w:r>
      <w:r w:rsidR="00E3065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gane dokumenty:</w:t>
      </w:r>
    </w:p>
    <w:p w:rsidR="00701205" w:rsidRPr="00701205" w:rsidRDefault="00E30652" w:rsidP="00E30652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701205">
        <w:rPr>
          <w:rFonts w:ascii="Arial" w:eastAsia="Times New Roman" w:hAnsi="Arial" w:cs="Arial"/>
          <w:sz w:val="24"/>
          <w:szCs w:val="24"/>
          <w:lang w:eastAsia="pl-PL"/>
        </w:rPr>
        <w:t xml:space="preserve">awiadomienie </w:t>
      </w:r>
      <w:r>
        <w:rPr>
          <w:rFonts w:ascii="Arial" w:eastAsia="Times New Roman" w:hAnsi="Arial" w:cs="Arial"/>
          <w:sz w:val="24"/>
          <w:szCs w:val="24"/>
          <w:lang w:eastAsia="pl-PL"/>
        </w:rPr>
        <w:t>o wszczęciu likwidacji Stowarzyszenia Zwykłego (</w:t>
      </w:r>
      <w:r w:rsidR="000A3A83">
        <w:rPr>
          <w:rFonts w:ascii="Arial" w:eastAsia="Times New Roman" w:hAnsi="Arial" w:cs="Arial"/>
          <w:sz w:val="24"/>
          <w:szCs w:val="24"/>
          <w:lang w:eastAsia="pl-PL"/>
        </w:rPr>
        <w:t xml:space="preserve">druk </w:t>
      </w:r>
      <w:r>
        <w:rPr>
          <w:rFonts w:ascii="Arial" w:eastAsia="Times New Roman" w:hAnsi="Arial" w:cs="Arial"/>
          <w:sz w:val="24"/>
          <w:szCs w:val="24"/>
          <w:lang w:eastAsia="pl-PL"/>
        </w:rPr>
        <w:t>do pobrania)</w:t>
      </w:r>
      <w:r w:rsidR="0008172E">
        <w:rPr>
          <w:rFonts w:ascii="Arial" w:eastAsia="Times New Roman" w:hAnsi="Arial" w:cs="Arial"/>
          <w:sz w:val="24"/>
          <w:szCs w:val="24"/>
          <w:lang w:eastAsia="pl-PL"/>
        </w:rPr>
        <w:t>,</w:t>
      </w:r>
      <w:bookmarkStart w:id="0" w:name="_GoBack"/>
      <w:bookmarkEnd w:id="0"/>
    </w:p>
    <w:p w:rsidR="00784DC6" w:rsidRPr="00784DC6" w:rsidRDefault="00784DC6" w:rsidP="00E30652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84DC6">
        <w:rPr>
          <w:rFonts w:ascii="Arial" w:eastAsia="Times New Roman" w:hAnsi="Arial" w:cs="Arial"/>
          <w:sz w:val="24"/>
          <w:szCs w:val="24"/>
          <w:lang w:eastAsia="pl-PL"/>
        </w:rPr>
        <w:t>protokół z walnego zebrania (wraz z uchwałą o rozwiązaniu stowarzyszenia, wyznaczeniu likwidatora i przeznaczeniu majątku zlikwidowanego stowarzyszenia),</w:t>
      </w:r>
    </w:p>
    <w:p w:rsidR="00784DC6" w:rsidRPr="00784DC6" w:rsidRDefault="00784DC6" w:rsidP="00E30652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84DC6">
        <w:rPr>
          <w:rFonts w:ascii="Arial" w:eastAsia="Times New Roman" w:hAnsi="Arial" w:cs="Arial"/>
          <w:sz w:val="24"/>
          <w:szCs w:val="24"/>
          <w:lang w:eastAsia="pl-PL"/>
        </w:rPr>
        <w:t>lista obecności na zebraniu.</w:t>
      </w:r>
    </w:p>
    <w:p w:rsidR="00784DC6" w:rsidRPr="00E30652" w:rsidRDefault="00784DC6" w:rsidP="00E30652">
      <w:pPr>
        <w:pStyle w:val="Nagwek1"/>
      </w:pPr>
      <w:r w:rsidRPr="00E30652">
        <w:t>Etap 2 - Likwidacja stowarzyszenia</w:t>
      </w:r>
    </w:p>
    <w:p w:rsidR="00784DC6" w:rsidRPr="00784DC6" w:rsidRDefault="00784DC6" w:rsidP="00784DC6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84DC6">
        <w:rPr>
          <w:rFonts w:ascii="Arial" w:eastAsia="Times New Roman" w:hAnsi="Arial" w:cs="Arial"/>
          <w:sz w:val="24"/>
          <w:szCs w:val="24"/>
          <w:lang w:eastAsia="pl-PL"/>
        </w:rPr>
        <w:t xml:space="preserve">Wyznaczony likwidator podejmuje czynności likwidacyjne - podaje do </w:t>
      </w:r>
      <w:r w:rsidRPr="00784DC6">
        <w:rPr>
          <w:rFonts w:ascii="Arial" w:eastAsia="Times New Roman" w:hAnsi="Arial" w:cs="Arial"/>
          <w:b/>
          <w:sz w:val="24"/>
          <w:szCs w:val="24"/>
          <w:lang w:eastAsia="pl-PL"/>
        </w:rPr>
        <w:t>publicznej wiadomości informację o wszczęciu postępowania likwidacyjnego stowarzyszenia</w:t>
      </w:r>
      <w:r w:rsidRPr="00784D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D0D78">
        <w:rPr>
          <w:rFonts w:ascii="Arial" w:eastAsia="Times New Roman" w:hAnsi="Arial" w:cs="Arial"/>
          <w:i/>
          <w:sz w:val="24"/>
          <w:szCs w:val="24"/>
          <w:lang w:eastAsia="pl-PL"/>
        </w:rPr>
        <w:t>(np. na portalu organizacji pozarządowych</w:t>
      </w:r>
      <w:r w:rsidR="003D0D78" w:rsidRPr="003D0D78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ngo.p</w:t>
      </w:r>
      <w:r w:rsidR="003D0D78">
        <w:rPr>
          <w:rFonts w:ascii="Arial" w:eastAsia="Times New Roman" w:hAnsi="Arial" w:cs="Arial"/>
          <w:i/>
          <w:sz w:val="24"/>
          <w:szCs w:val="24"/>
          <w:lang w:eastAsia="pl-PL"/>
        </w:rPr>
        <w:t>l</w:t>
      </w:r>
      <w:r w:rsidR="003D0D78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784DC6">
        <w:rPr>
          <w:rFonts w:ascii="Arial" w:eastAsia="Times New Roman" w:hAnsi="Arial" w:cs="Arial"/>
          <w:sz w:val="24"/>
          <w:szCs w:val="24"/>
          <w:lang w:eastAsia="pl-PL"/>
        </w:rPr>
        <w:t xml:space="preserve"> reguluje powstałe w toku działalności stowarzyszenia zobowiązania, sporządza sprawozdanie finansowe, pozostały majątek stowarzyszenia przeznacza na cele określone w </w:t>
      </w:r>
      <w:r w:rsidRPr="00784DC6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regulaminie lub w uchwale podjętej w tej sprawie). </w:t>
      </w:r>
      <w:r w:rsidRPr="00784DC6">
        <w:rPr>
          <w:rFonts w:ascii="Arial" w:eastAsia="Times New Roman" w:hAnsi="Arial" w:cs="Arial"/>
          <w:b/>
          <w:sz w:val="24"/>
          <w:szCs w:val="24"/>
          <w:lang w:eastAsia="pl-PL"/>
        </w:rPr>
        <w:t>Koszty likwidacji pokrywane są z majątku stowarzyszenia.</w:t>
      </w:r>
    </w:p>
    <w:p w:rsidR="00784DC6" w:rsidRPr="00784DC6" w:rsidRDefault="00784DC6" w:rsidP="00784DC6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84DC6">
        <w:rPr>
          <w:rFonts w:ascii="Arial" w:eastAsia="Times New Roman" w:hAnsi="Arial" w:cs="Arial"/>
          <w:sz w:val="24"/>
          <w:szCs w:val="24"/>
          <w:lang w:eastAsia="pl-PL"/>
        </w:rPr>
        <w:t>Po zakończeniu czynności likwidacyjnych likwidator składa do organu nadzorującego zawiadomienie o zakończeniu likwidacji stowarzyszenia zwykłego oświadczając jednocześnie, że informacja o likwidacji stowarzyszenia została podana do publicznej wiadomości i zaspokojone zostały wszelkie zobowiązania stowarzyszenia. Organ wpisuje informację o zakończeniu likwidacji stowarzyszenia do ewidencji w terminie do 7 dni od dnia złożenia wniosku i wydaje dokument potwierdzający wpis.</w:t>
      </w:r>
    </w:p>
    <w:p w:rsidR="00784DC6" w:rsidRPr="00784DC6" w:rsidRDefault="00784DC6" w:rsidP="00784DC6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84D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Wymagane dokumenty:</w:t>
      </w:r>
    </w:p>
    <w:p w:rsidR="00784DC6" w:rsidRPr="00E30652" w:rsidRDefault="00E30652" w:rsidP="00357402">
      <w:pPr>
        <w:pStyle w:val="Akapitzlist"/>
        <w:numPr>
          <w:ilvl w:val="0"/>
          <w:numId w:val="8"/>
        </w:numPr>
        <w:spacing w:before="100" w:beforeAutospacing="1" w:after="100" w:afterAutospacing="1" w:line="276" w:lineRule="auto"/>
        <w:ind w:left="714" w:hanging="357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3065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zawiadomienie o zakończeniu likwidacji stowarzyszenia zwykłego</w:t>
      </w:r>
      <w:r w:rsidR="000A3A8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(druk do pobrania)</w:t>
      </w:r>
    </w:p>
    <w:p w:rsidR="00784DC6" w:rsidRPr="00784DC6" w:rsidRDefault="00784DC6" w:rsidP="00701205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84D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 zakończeniu likwidacji stowarzyszenia i otrzymaniu dokumentu potwierdzającego wpis w ewidencji likwidator informuje właściwy Urząd Skarbowy i Urząd Statystyczny w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Tarnowie</w:t>
      </w:r>
      <w:r w:rsidRPr="00784DC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(zgłoszenie aktualizacyjne - na formularzu NIP-2 w Urzędzie Skarbowym, na formularzu RG-OP w Urzędzie Statystycznym; do formularza załącza kopię dokumentu potwierdzającego wpis w ewidencji wydanego przez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Starostę Tarnowskiego</w:t>
      </w:r>
      <w:r w:rsidRPr="00784DC6">
        <w:rPr>
          <w:rFonts w:ascii="Arial" w:eastAsia="Times New Roman" w:hAnsi="Arial" w:cs="Arial"/>
          <w:b/>
          <w:sz w:val="24"/>
          <w:szCs w:val="24"/>
          <w:lang w:eastAsia="pl-PL"/>
        </w:rPr>
        <w:t>).</w:t>
      </w:r>
    </w:p>
    <w:p w:rsidR="00784DC6" w:rsidRPr="00784DC6" w:rsidRDefault="00784DC6" w:rsidP="00E30652">
      <w:pPr>
        <w:pStyle w:val="Nagwek1"/>
        <w:rPr>
          <w:rFonts w:eastAsia="Times New Roman"/>
          <w:lang w:eastAsia="pl-PL"/>
        </w:rPr>
      </w:pPr>
      <w:r w:rsidRPr="00784DC6">
        <w:rPr>
          <w:rFonts w:eastAsia="Times New Roman"/>
          <w:lang w:eastAsia="pl-PL"/>
        </w:rPr>
        <w:t>Miejsce złożenia dokumentów</w:t>
      </w:r>
    </w:p>
    <w:p w:rsidR="00701205" w:rsidRPr="00701205" w:rsidRDefault="00701205" w:rsidP="00E30652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01205">
        <w:rPr>
          <w:rFonts w:ascii="Arial" w:eastAsia="Times New Roman" w:hAnsi="Arial" w:cs="Arial"/>
          <w:sz w:val="24"/>
          <w:szCs w:val="24"/>
          <w:lang w:eastAsia="pl-PL"/>
        </w:rPr>
        <w:t>Osobiście – składając na Dzienniku Podawczym Starostwa Powiatowego w Tarnowie przy ul. Narutowicza 38, od poniedziałku do piątku w godzinach: 7:00 – 15:00,</w:t>
      </w:r>
    </w:p>
    <w:p w:rsidR="00701205" w:rsidRPr="00701205" w:rsidRDefault="00701205" w:rsidP="00E30652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01205">
        <w:rPr>
          <w:rFonts w:ascii="Arial" w:eastAsia="Times New Roman" w:hAnsi="Arial" w:cs="Arial"/>
          <w:sz w:val="24"/>
          <w:szCs w:val="24"/>
          <w:lang w:eastAsia="pl-PL"/>
        </w:rPr>
        <w:t>drogą elektroniczną – opatrzone podpisem elektronicznym:</w:t>
      </w:r>
    </w:p>
    <w:p w:rsidR="00701205" w:rsidRPr="00701205" w:rsidRDefault="00701205" w:rsidP="00E30652">
      <w:pPr>
        <w:pStyle w:val="Akapitzlist"/>
        <w:numPr>
          <w:ilvl w:val="1"/>
          <w:numId w:val="6"/>
        </w:numPr>
        <w:spacing w:before="100" w:beforeAutospacing="1" w:after="100" w:afterAutospacing="1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701205">
        <w:rPr>
          <w:rFonts w:ascii="Arial" w:eastAsia="Times New Roman" w:hAnsi="Arial" w:cs="Arial"/>
          <w:sz w:val="24"/>
          <w:szCs w:val="24"/>
          <w:lang w:eastAsia="pl-PL"/>
        </w:rPr>
        <w:t xml:space="preserve">za pośrednictwem e-PUAP </w:t>
      </w:r>
    </w:p>
    <w:p w:rsidR="00701205" w:rsidRPr="00701205" w:rsidRDefault="00701205" w:rsidP="00E30652">
      <w:pPr>
        <w:pStyle w:val="Akapitzlist"/>
        <w:numPr>
          <w:ilvl w:val="1"/>
          <w:numId w:val="6"/>
        </w:numPr>
        <w:spacing w:before="100" w:beforeAutospacing="1" w:after="100" w:afterAutospacing="1" w:line="276" w:lineRule="auto"/>
        <w:ind w:left="567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701205">
        <w:rPr>
          <w:rFonts w:ascii="Arial" w:eastAsia="Times New Roman" w:hAnsi="Arial" w:cs="Arial"/>
          <w:sz w:val="24"/>
          <w:szCs w:val="24"/>
          <w:lang w:eastAsia="pl-PL"/>
        </w:rPr>
        <w:t xml:space="preserve">na adres e-mail: </w:t>
      </w:r>
      <w:hyperlink r:id="rId6" w:history="1">
        <w:r w:rsidR="00E30652" w:rsidRPr="0089240A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czk@powiat.tarnow.pl</w:t>
        </w:r>
      </w:hyperlink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701205" w:rsidRPr="00701205" w:rsidRDefault="00701205" w:rsidP="00E30652">
      <w:pPr>
        <w:pStyle w:val="Akapitzlist"/>
        <w:numPr>
          <w:ilvl w:val="0"/>
          <w:numId w:val="6"/>
        </w:numPr>
        <w:spacing w:before="100" w:beforeAutospacing="1" w:after="100" w:afterAutospacing="1" w:line="276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701205">
        <w:rPr>
          <w:rFonts w:ascii="Arial" w:eastAsia="Times New Roman" w:hAnsi="Arial" w:cs="Arial"/>
          <w:sz w:val="24"/>
          <w:szCs w:val="24"/>
          <w:lang w:eastAsia="pl-PL"/>
        </w:rPr>
        <w:t xml:space="preserve">za pośrednictwem poczty lub poczty kurierskiej na adres: </w:t>
      </w:r>
    </w:p>
    <w:p w:rsidR="00701205" w:rsidRPr="00701205" w:rsidRDefault="00701205" w:rsidP="00E30652">
      <w:pPr>
        <w:pStyle w:val="Akapitzlist"/>
        <w:spacing w:before="100" w:beforeAutospacing="1" w:after="100" w:afterAutospacing="1" w:line="276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701205">
        <w:rPr>
          <w:rFonts w:ascii="Arial" w:eastAsia="Times New Roman" w:hAnsi="Arial" w:cs="Arial"/>
          <w:sz w:val="24"/>
          <w:szCs w:val="24"/>
          <w:lang w:eastAsia="pl-PL"/>
        </w:rPr>
        <w:t>Starostwo Powiatowe w Tarnowie</w:t>
      </w:r>
    </w:p>
    <w:p w:rsidR="00701205" w:rsidRPr="00701205" w:rsidRDefault="00701205" w:rsidP="00E30652">
      <w:pPr>
        <w:pStyle w:val="Akapitzlist"/>
        <w:spacing w:before="100" w:beforeAutospacing="1" w:after="100" w:afterAutospacing="1" w:line="276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701205">
        <w:rPr>
          <w:rFonts w:ascii="Arial" w:eastAsia="Times New Roman" w:hAnsi="Arial" w:cs="Arial"/>
          <w:sz w:val="24"/>
          <w:szCs w:val="24"/>
          <w:lang w:eastAsia="pl-PL"/>
        </w:rPr>
        <w:t>33-100 Tarnów, ul. Narutowicza 38.</w:t>
      </w:r>
    </w:p>
    <w:p w:rsidR="00784DC6" w:rsidRPr="00784DC6" w:rsidRDefault="00784DC6" w:rsidP="00E30652">
      <w:pPr>
        <w:pStyle w:val="Nagwek1"/>
        <w:rPr>
          <w:rFonts w:eastAsia="Times New Roman"/>
          <w:lang w:eastAsia="pl-PL"/>
        </w:rPr>
      </w:pPr>
      <w:r w:rsidRPr="00784DC6">
        <w:rPr>
          <w:rFonts w:eastAsia="Times New Roman"/>
          <w:lang w:eastAsia="pl-PL"/>
        </w:rPr>
        <w:t>Opłaty</w:t>
      </w:r>
    </w:p>
    <w:p w:rsidR="00784DC6" w:rsidRPr="00784DC6" w:rsidRDefault="00784DC6" w:rsidP="00784DC6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84DC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Złożenie zawiadomień: o wszczęciu i zakończeniu likwidacji stowarzyszenia zwykłego nie podlega opłacie. Informacje o wpisaniu likwidacji stowarzyszenia do ewidencji otrzymasz z urzędu - bez żadnych opłat.</w:t>
      </w:r>
    </w:p>
    <w:p w:rsidR="00784DC6" w:rsidRPr="00784DC6" w:rsidRDefault="00784DC6" w:rsidP="00E30652">
      <w:pPr>
        <w:pStyle w:val="Nagwek1"/>
        <w:rPr>
          <w:rFonts w:eastAsia="Times New Roman"/>
          <w:lang w:eastAsia="pl-PL"/>
        </w:rPr>
      </w:pPr>
      <w:r w:rsidRPr="00784DC6">
        <w:rPr>
          <w:rFonts w:eastAsia="Times New Roman"/>
          <w:lang w:eastAsia="pl-PL"/>
        </w:rPr>
        <w:t>Termin i sposób załatwienia</w:t>
      </w:r>
    </w:p>
    <w:p w:rsidR="00784DC6" w:rsidRPr="00784DC6" w:rsidRDefault="00784DC6" w:rsidP="00784DC6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84DC6">
        <w:rPr>
          <w:rFonts w:ascii="Arial" w:eastAsia="Times New Roman" w:hAnsi="Arial" w:cs="Arial"/>
          <w:sz w:val="24"/>
          <w:szCs w:val="24"/>
          <w:lang w:eastAsia="pl-PL"/>
        </w:rPr>
        <w:t xml:space="preserve">Jeśli złożony wniosek spełnia wszystkie wymogi formalne, dokonamy wpisu w ewidencji stowarzyszeń zwykłych w terminie 7 dni od dnia wpływu wniosku. Jeżeli wniosek zawiera braki, wezwiemy likwidatora stowarzyszenia do ich uzupełnienia w </w:t>
      </w:r>
      <w:r w:rsidRPr="00784DC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terminie 14 dni od dnia otrzymania wezwania. Nieuzupełnienie wniosku w terminie 14 dni spowoduje jego bezskuteczność.</w:t>
      </w:r>
    </w:p>
    <w:p w:rsidR="00784DC6" w:rsidRPr="00784DC6" w:rsidRDefault="00784DC6" w:rsidP="00784DC6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84DC6">
        <w:rPr>
          <w:rFonts w:ascii="Arial" w:eastAsia="Times New Roman" w:hAnsi="Arial" w:cs="Arial"/>
          <w:sz w:val="24"/>
          <w:szCs w:val="24"/>
          <w:lang w:eastAsia="pl-PL"/>
        </w:rPr>
        <w:t>O wpisaniu informacji o likwidacji stowarzyszenia albo bezskuteczności wniosku o wpis do ewidencji, powiadomimy niezwłocznie likwidatora stowarzyszenia.</w:t>
      </w:r>
    </w:p>
    <w:p w:rsidR="00784DC6" w:rsidRPr="00784DC6" w:rsidRDefault="00784DC6" w:rsidP="00E30652">
      <w:pPr>
        <w:pStyle w:val="Nagwek1"/>
        <w:rPr>
          <w:rFonts w:eastAsia="Times New Roman"/>
          <w:lang w:eastAsia="pl-PL"/>
        </w:rPr>
      </w:pPr>
      <w:r w:rsidRPr="00784DC6">
        <w:rPr>
          <w:rFonts w:eastAsia="Times New Roman"/>
          <w:lang w:eastAsia="pl-PL"/>
        </w:rPr>
        <w:t>Podstawa prawna</w:t>
      </w:r>
    </w:p>
    <w:p w:rsidR="00357402" w:rsidRDefault="00357402" w:rsidP="004077C0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ustawa z dnia </w:t>
      </w:r>
      <w:r w:rsidRPr="00357402">
        <w:rPr>
          <w:rFonts w:ascii="Arial" w:eastAsia="Times New Roman" w:hAnsi="Arial" w:cs="Arial"/>
          <w:sz w:val="24"/>
          <w:szCs w:val="24"/>
          <w:lang w:eastAsia="pl-PL"/>
        </w:rPr>
        <w:t>7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kwietnia </w:t>
      </w:r>
      <w:r w:rsidRPr="00357402">
        <w:rPr>
          <w:rFonts w:ascii="Arial" w:eastAsia="Times New Roman" w:hAnsi="Arial" w:cs="Arial"/>
          <w:sz w:val="24"/>
          <w:szCs w:val="24"/>
          <w:lang w:eastAsia="pl-PL"/>
        </w:rPr>
        <w:t xml:space="preserve">1989 r. Prawo o stowarzyszeniach; </w:t>
      </w:r>
    </w:p>
    <w:p w:rsidR="00784DC6" w:rsidRPr="00784DC6" w:rsidRDefault="00357402" w:rsidP="004077C0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rozporządzenie z dnia 2 maja 2016 roku Ministra Spraw Wewnętrznych i Administracji w sprawie prowadzenia ewidencji stowarzyszeń zwykłych, jej wzoru oraz szczegółowej treści wpisów.</w:t>
      </w:r>
    </w:p>
    <w:p w:rsidR="00784DC6" w:rsidRPr="00784DC6" w:rsidRDefault="00784DC6" w:rsidP="00E30652">
      <w:pPr>
        <w:pStyle w:val="Nagwek1"/>
        <w:rPr>
          <w:rFonts w:eastAsia="Times New Roman"/>
          <w:lang w:eastAsia="pl-PL"/>
        </w:rPr>
      </w:pPr>
      <w:r w:rsidRPr="00784DC6">
        <w:rPr>
          <w:rFonts w:eastAsia="Times New Roman"/>
          <w:lang w:eastAsia="pl-PL"/>
        </w:rPr>
        <w:t>Tryb odwoławczy</w:t>
      </w:r>
    </w:p>
    <w:p w:rsidR="00784DC6" w:rsidRPr="00784DC6" w:rsidRDefault="00784DC6" w:rsidP="00784DC6">
      <w:pPr>
        <w:spacing w:before="100" w:beforeAutospacing="1" w:after="100" w:afterAutospacing="1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84DC6">
        <w:rPr>
          <w:rFonts w:ascii="Arial" w:eastAsia="Times New Roman" w:hAnsi="Arial" w:cs="Arial"/>
          <w:sz w:val="24"/>
          <w:szCs w:val="24"/>
          <w:lang w:eastAsia="pl-PL"/>
        </w:rPr>
        <w:t>W przypadku gdy nie dokonamy wpisu do ewidencji w terminie 7 dni od dnia wpływu wniosku lub uzupełnienia jego braków, przedstawicielowi reprezentującemu stowarzyszenie przysługuje prawo wniesienia skargi na bezczynność do sądu administracyjnego.</w:t>
      </w:r>
    </w:p>
    <w:sectPr w:rsidR="00784DC6" w:rsidRPr="00784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E2CB7"/>
    <w:multiLevelType w:val="hybridMultilevel"/>
    <w:tmpl w:val="397EE20E"/>
    <w:lvl w:ilvl="0" w:tplc="F41807A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660E0"/>
    <w:multiLevelType w:val="multilevel"/>
    <w:tmpl w:val="31281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55227C"/>
    <w:multiLevelType w:val="hybridMultilevel"/>
    <w:tmpl w:val="60062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4050F"/>
    <w:multiLevelType w:val="multilevel"/>
    <w:tmpl w:val="A230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2B3566"/>
    <w:multiLevelType w:val="multilevel"/>
    <w:tmpl w:val="A3EE53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523B91"/>
    <w:multiLevelType w:val="hybridMultilevel"/>
    <w:tmpl w:val="68ECC778"/>
    <w:lvl w:ilvl="0" w:tplc="844825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D22E68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994431"/>
    <w:multiLevelType w:val="hybridMultilevel"/>
    <w:tmpl w:val="BED47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B17A7"/>
    <w:multiLevelType w:val="multilevel"/>
    <w:tmpl w:val="22CA0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FD09B1"/>
    <w:multiLevelType w:val="multilevel"/>
    <w:tmpl w:val="1512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DC6"/>
    <w:rsid w:val="0008172E"/>
    <w:rsid w:val="000A3A83"/>
    <w:rsid w:val="00280756"/>
    <w:rsid w:val="00357402"/>
    <w:rsid w:val="003D0D78"/>
    <w:rsid w:val="00544FBD"/>
    <w:rsid w:val="00701205"/>
    <w:rsid w:val="00784DC6"/>
    <w:rsid w:val="00E3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11A66-DB4E-44FB-B2ED-AFFB4377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84DC6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357402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7402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784DC6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Akapitzlist">
    <w:name w:val="List Paragraph"/>
    <w:basedOn w:val="Normalny"/>
    <w:uiPriority w:val="34"/>
    <w:qFormat/>
    <w:rsid w:val="0070120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120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3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4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zk@powiat.tarn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0D12D-989D-4834-9992-C2318BB7B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735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Jop</dc:creator>
  <cp:keywords/>
  <dc:description/>
  <cp:lastModifiedBy>Agnieszka Jop</cp:lastModifiedBy>
  <cp:revision>4</cp:revision>
  <cp:lastPrinted>2024-03-22T11:21:00Z</cp:lastPrinted>
  <dcterms:created xsi:type="dcterms:W3CDTF">2024-03-19T08:01:00Z</dcterms:created>
  <dcterms:modified xsi:type="dcterms:W3CDTF">2024-03-22T12:10:00Z</dcterms:modified>
</cp:coreProperties>
</file>